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F09E7" w14:textId="77777777" w:rsidR="00B732A6" w:rsidRPr="00B732A6" w:rsidRDefault="00B732A6" w:rsidP="00B732A6">
      <w:pPr>
        <w:jc w:val="both"/>
        <w:rPr>
          <w:rFonts w:ascii="Calibri" w:hAnsi="Calibri" w:cs="Calibri"/>
          <w:sz w:val="24"/>
        </w:rPr>
      </w:pPr>
      <w:r w:rsidRPr="00B732A6">
        <w:rPr>
          <w:rFonts w:ascii="Calibri" w:hAnsi="Calibri" w:cs="Calibri"/>
          <w:b/>
          <w:sz w:val="24"/>
        </w:rPr>
        <w:t>Program:</w:t>
      </w:r>
      <w:r w:rsidRPr="00B732A6">
        <w:rPr>
          <w:rFonts w:ascii="Calibri" w:hAnsi="Calibri" w:cs="Calibri"/>
          <w:sz w:val="24"/>
        </w:rPr>
        <w:t xml:space="preserve"> Programul Regional București-Ilfov 2021-2027</w:t>
      </w:r>
    </w:p>
    <w:p w14:paraId="215BB7F7" w14:textId="77777777" w:rsidR="00B732A6" w:rsidRPr="00B732A6" w:rsidRDefault="00B732A6" w:rsidP="00B732A6">
      <w:pPr>
        <w:jc w:val="both"/>
        <w:rPr>
          <w:rFonts w:ascii="Calibri" w:hAnsi="Calibri" w:cs="Calibri"/>
          <w:sz w:val="24"/>
        </w:rPr>
      </w:pPr>
      <w:r w:rsidRPr="00B732A6">
        <w:rPr>
          <w:rFonts w:ascii="Calibri" w:hAnsi="Calibri" w:cs="Calibri"/>
          <w:b/>
          <w:sz w:val="24"/>
        </w:rPr>
        <w:t>Prioritate:</w:t>
      </w:r>
      <w:r w:rsidRPr="00B732A6">
        <w:rPr>
          <w:rFonts w:ascii="Calibri" w:hAnsi="Calibri" w:cs="Calibri"/>
          <w:sz w:val="24"/>
        </w:rPr>
        <w:t xml:space="preserve"> 1. O regiune competitivă prin inovare, digitalizare și întreprinderi dinamice</w:t>
      </w:r>
    </w:p>
    <w:p w14:paraId="56AD386D" w14:textId="77777777" w:rsidR="00B732A6" w:rsidRPr="00B732A6" w:rsidRDefault="00B732A6" w:rsidP="00B732A6">
      <w:pPr>
        <w:jc w:val="both"/>
        <w:rPr>
          <w:rFonts w:ascii="Calibri" w:hAnsi="Calibri" w:cs="Calibri"/>
          <w:sz w:val="24"/>
        </w:rPr>
      </w:pPr>
      <w:r w:rsidRPr="00B732A6">
        <w:rPr>
          <w:rFonts w:ascii="Calibri" w:hAnsi="Calibri" w:cs="Calibri"/>
          <w:b/>
          <w:sz w:val="24"/>
        </w:rPr>
        <w:t xml:space="preserve">Obiectiv de politică: </w:t>
      </w:r>
      <w:r w:rsidRPr="00B732A6">
        <w:rPr>
          <w:rFonts w:ascii="Calibri" w:hAnsi="Calibri" w:cs="Calibri"/>
          <w:sz w:val="24"/>
        </w:rPr>
        <w:t xml:space="preserve">1. O </w:t>
      </w:r>
      <w:proofErr w:type="spellStart"/>
      <w:r w:rsidRPr="00B732A6">
        <w:rPr>
          <w:rFonts w:ascii="Calibri" w:hAnsi="Calibri" w:cs="Calibri"/>
          <w:sz w:val="24"/>
        </w:rPr>
        <w:t>Europă</w:t>
      </w:r>
      <w:proofErr w:type="spellEnd"/>
      <w:r w:rsidRPr="00B732A6">
        <w:rPr>
          <w:rFonts w:ascii="Calibri" w:hAnsi="Calibri" w:cs="Calibri"/>
          <w:sz w:val="24"/>
        </w:rPr>
        <w:t xml:space="preserve"> mai competitivă și mai inteligentă, prin promovarea unei transformări economice inovatoare și inteligente și a conectivității TIC regionale</w:t>
      </w:r>
    </w:p>
    <w:p w14:paraId="4E5A8231" w14:textId="77777777" w:rsidR="00B732A6" w:rsidRPr="00B732A6" w:rsidRDefault="00B732A6" w:rsidP="00B732A6">
      <w:pPr>
        <w:jc w:val="both"/>
        <w:rPr>
          <w:rFonts w:ascii="Calibri" w:hAnsi="Calibri" w:cs="Calibri"/>
          <w:sz w:val="24"/>
        </w:rPr>
      </w:pPr>
      <w:r w:rsidRPr="00B732A6">
        <w:rPr>
          <w:rFonts w:ascii="Calibri" w:hAnsi="Calibri" w:cs="Calibri"/>
          <w:b/>
          <w:sz w:val="24"/>
        </w:rPr>
        <w:t>Obiectiv specific</w:t>
      </w:r>
      <w:r w:rsidRPr="00B732A6">
        <w:rPr>
          <w:rFonts w:ascii="Calibri" w:hAnsi="Calibri" w:cs="Calibri"/>
          <w:sz w:val="24"/>
        </w:rPr>
        <w:t>: 1.3. Intensificarea creșterii sustenabile și creșterea competitivității IMM-urilor și crearea de locuri de muncă în cadrul IMM-urilor, inclusiv prin investiții productive (FEDR)</w:t>
      </w:r>
    </w:p>
    <w:p w14:paraId="01416E6B" w14:textId="77777777" w:rsidR="00B732A6" w:rsidRPr="00B732A6" w:rsidRDefault="00B732A6" w:rsidP="00B732A6">
      <w:pPr>
        <w:jc w:val="both"/>
        <w:rPr>
          <w:rFonts w:ascii="Calibri" w:hAnsi="Calibri" w:cs="Calibri"/>
          <w:sz w:val="24"/>
        </w:rPr>
      </w:pPr>
      <w:r w:rsidRPr="00B732A6">
        <w:rPr>
          <w:rFonts w:ascii="Calibri" w:hAnsi="Calibri" w:cs="Calibri"/>
          <w:b/>
          <w:sz w:val="24"/>
        </w:rPr>
        <w:t>Acțiunea:</w:t>
      </w:r>
      <w:r w:rsidRPr="00B732A6">
        <w:rPr>
          <w:rFonts w:ascii="Calibri" w:hAnsi="Calibri" w:cs="Calibri"/>
          <w:sz w:val="24"/>
        </w:rPr>
        <w:t xml:space="preserve"> 1.8. Sprijin pentru creșterea durabilă și modernizarea tehnologică a microîntreprinderilor.</w:t>
      </w:r>
    </w:p>
    <w:p w14:paraId="586F43CD" w14:textId="77777777" w:rsidR="00246253" w:rsidRPr="008C4FC0" w:rsidRDefault="00246253" w:rsidP="00232AF1">
      <w:pPr>
        <w:rPr>
          <w:rFonts w:asciiTheme="minorHAnsi" w:hAnsiTheme="minorHAnsi" w:cstheme="minorHAnsi"/>
          <w:b/>
          <w:sz w:val="24"/>
          <w:szCs w:val="20"/>
        </w:rPr>
      </w:pPr>
    </w:p>
    <w:p w14:paraId="05E247A9" w14:textId="6C9BFCC1" w:rsidR="00A4064A" w:rsidRPr="008C4FC0" w:rsidRDefault="008C4FC0" w:rsidP="00C54278">
      <w:pPr>
        <w:jc w:val="center"/>
        <w:rPr>
          <w:rFonts w:asciiTheme="minorHAnsi" w:hAnsiTheme="minorHAnsi" w:cstheme="minorHAnsi"/>
          <w:b/>
          <w:sz w:val="24"/>
          <w:szCs w:val="20"/>
        </w:rPr>
      </w:pPr>
      <w:r>
        <w:rPr>
          <w:rFonts w:asciiTheme="minorHAnsi" w:hAnsiTheme="minorHAnsi" w:cstheme="minorHAnsi"/>
          <w:b/>
          <w:sz w:val="24"/>
          <w:szCs w:val="20"/>
        </w:rPr>
        <w:t>Anexa</w:t>
      </w:r>
      <w:r w:rsidR="00232AF1" w:rsidRPr="008C4FC0">
        <w:rPr>
          <w:rFonts w:asciiTheme="minorHAnsi" w:hAnsiTheme="minorHAnsi" w:cstheme="minorHAnsi"/>
          <w:b/>
          <w:sz w:val="24"/>
          <w:szCs w:val="20"/>
        </w:rPr>
        <w:t xml:space="preserve"> </w:t>
      </w:r>
      <w:r w:rsidR="00E4738E" w:rsidRPr="008C4FC0">
        <w:rPr>
          <w:rFonts w:asciiTheme="minorHAnsi" w:hAnsiTheme="minorHAnsi" w:cstheme="minorHAnsi"/>
          <w:b/>
          <w:sz w:val="24"/>
          <w:szCs w:val="20"/>
        </w:rPr>
        <w:t>21</w:t>
      </w:r>
      <w:r>
        <w:rPr>
          <w:rFonts w:asciiTheme="minorHAnsi" w:hAnsiTheme="minorHAnsi" w:cstheme="minorHAnsi"/>
          <w:b/>
          <w:sz w:val="24"/>
          <w:szCs w:val="20"/>
        </w:rPr>
        <w:t>.</w:t>
      </w:r>
      <w:r w:rsidR="00232AF1" w:rsidRPr="008C4FC0">
        <w:rPr>
          <w:rFonts w:asciiTheme="minorHAnsi" w:hAnsiTheme="minorHAnsi" w:cstheme="minorHAnsi"/>
          <w:b/>
          <w:sz w:val="24"/>
          <w:szCs w:val="20"/>
        </w:rPr>
        <w:t xml:space="preserve"> </w:t>
      </w:r>
      <w:r w:rsidR="00676B37" w:rsidRPr="008C4FC0">
        <w:rPr>
          <w:rFonts w:asciiTheme="minorHAnsi" w:hAnsiTheme="minorHAnsi" w:cstheme="minorHAnsi"/>
          <w:b/>
          <w:sz w:val="24"/>
          <w:szCs w:val="20"/>
        </w:rPr>
        <w:t>Declarația</w:t>
      </w:r>
      <w:r w:rsidR="00A4064A" w:rsidRPr="008C4FC0">
        <w:rPr>
          <w:rFonts w:asciiTheme="minorHAnsi" w:hAnsiTheme="minorHAnsi" w:cstheme="minorHAnsi"/>
          <w:b/>
          <w:sz w:val="24"/>
          <w:szCs w:val="20"/>
        </w:rPr>
        <w:t xml:space="preserve"> privind realizarea de modificări </w:t>
      </w:r>
      <w:r w:rsidR="001868A1" w:rsidRPr="008C4FC0">
        <w:rPr>
          <w:rFonts w:asciiTheme="minorHAnsi" w:hAnsiTheme="minorHAnsi" w:cstheme="minorHAnsi"/>
          <w:b/>
          <w:sz w:val="24"/>
          <w:szCs w:val="20"/>
        </w:rPr>
        <w:t>a condițiilor de eligibilitate</w:t>
      </w:r>
    </w:p>
    <w:p w14:paraId="54E3CEDF" w14:textId="77777777" w:rsidR="00A4064A" w:rsidRPr="008C4FC0" w:rsidRDefault="00A4064A" w:rsidP="00215F65">
      <w:pPr>
        <w:rPr>
          <w:rFonts w:asciiTheme="minorHAnsi" w:hAnsiTheme="minorHAnsi" w:cstheme="minorHAnsi"/>
          <w:sz w:val="22"/>
          <w:szCs w:val="20"/>
        </w:rPr>
      </w:pPr>
    </w:p>
    <w:p w14:paraId="42842EDB" w14:textId="4D72AC97" w:rsidR="00A4064A" w:rsidRPr="008C4FC0" w:rsidRDefault="00A4064A" w:rsidP="00A4064A">
      <w:pPr>
        <w:jc w:val="both"/>
        <w:rPr>
          <w:rFonts w:asciiTheme="minorHAnsi" w:hAnsiTheme="minorHAnsi" w:cstheme="minorHAnsi"/>
          <w:snapToGrid w:val="0"/>
          <w:sz w:val="22"/>
          <w:szCs w:val="20"/>
        </w:rPr>
      </w:pPr>
      <w:r w:rsidRPr="008C4FC0">
        <w:rPr>
          <w:rFonts w:asciiTheme="minorHAnsi" w:hAnsiTheme="minorHAnsi" w:cstheme="minorHAnsi"/>
          <w:snapToGrid w:val="0"/>
          <w:sz w:val="22"/>
          <w:szCs w:val="20"/>
        </w:rPr>
        <w:t xml:space="preserve">Subsemnatul </w:t>
      </w:r>
      <w:r w:rsidRPr="008C4FC0">
        <w:rPr>
          <w:rFonts w:asciiTheme="minorHAnsi" w:hAnsiTheme="minorHAnsi" w:cstheme="minorHAnsi"/>
          <w:i/>
          <w:iCs/>
          <w:sz w:val="22"/>
          <w:szCs w:val="20"/>
          <w:lang w:eastAsia="sk-SK"/>
        </w:rPr>
        <w:t>…</w:t>
      </w:r>
      <w:r w:rsidRPr="008C4FC0">
        <w:rPr>
          <w:rFonts w:asciiTheme="minorHAnsi" w:hAnsiTheme="minorHAnsi" w:cstheme="minorHAnsi"/>
          <w:snapToGrid w:val="0"/>
          <w:sz w:val="22"/>
          <w:szCs w:val="20"/>
        </w:rPr>
        <w:t xml:space="preserve"> posesor al CI seria </w:t>
      </w:r>
      <w:r w:rsidRPr="008C4FC0">
        <w:rPr>
          <w:rFonts w:asciiTheme="minorHAnsi" w:hAnsiTheme="minorHAnsi" w:cstheme="minorHAnsi"/>
          <w:i/>
          <w:iCs/>
          <w:sz w:val="22"/>
          <w:szCs w:val="20"/>
          <w:lang w:eastAsia="sk-SK"/>
        </w:rPr>
        <w:t>…</w:t>
      </w:r>
      <w:r w:rsidRPr="008C4FC0">
        <w:rPr>
          <w:rFonts w:asciiTheme="minorHAnsi" w:hAnsiTheme="minorHAnsi" w:cstheme="minorHAnsi"/>
          <w:snapToGrid w:val="0"/>
          <w:sz w:val="22"/>
          <w:szCs w:val="20"/>
        </w:rPr>
        <w:t xml:space="preserve"> nr. </w:t>
      </w:r>
      <w:r w:rsidRPr="008C4FC0">
        <w:rPr>
          <w:rFonts w:asciiTheme="minorHAnsi" w:hAnsiTheme="minorHAnsi" w:cstheme="minorHAnsi"/>
          <w:i/>
          <w:iCs/>
          <w:sz w:val="22"/>
          <w:szCs w:val="20"/>
          <w:lang w:eastAsia="sk-SK"/>
        </w:rPr>
        <w:t>…</w:t>
      </w:r>
      <w:r w:rsidRPr="008C4FC0">
        <w:rPr>
          <w:rFonts w:asciiTheme="minorHAnsi" w:hAnsiTheme="minorHAnsi" w:cstheme="minorHAnsi"/>
          <w:snapToGrid w:val="0"/>
          <w:sz w:val="22"/>
          <w:szCs w:val="20"/>
        </w:rPr>
        <w:t xml:space="preserve">, eliberată de </w:t>
      </w:r>
      <w:r w:rsidR="001868A1" w:rsidRPr="008C4FC0">
        <w:rPr>
          <w:rFonts w:asciiTheme="minorHAnsi" w:hAnsiTheme="minorHAnsi" w:cstheme="minorHAnsi"/>
          <w:snapToGrid w:val="0"/>
          <w:sz w:val="22"/>
          <w:szCs w:val="20"/>
        </w:rPr>
        <w:t>..........</w:t>
      </w:r>
      <w:r w:rsidRPr="008C4FC0">
        <w:rPr>
          <w:rFonts w:asciiTheme="minorHAnsi" w:hAnsiTheme="minorHAnsi" w:cstheme="minorHAnsi"/>
          <w:snapToGrid w:val="0"/>
          <w:sz w:val="22"/>
          <w:szCs w:val="20"/>
        </w:rPr>
        <w:t>CNP nr</w:t>
      </w:r>
      <w:r w:rsidR="00FF4E1F">
        <w:rPr>
          <w:rFonts w:asciiTheme="minorHAnsi" w:hAnsiTheme="minorHAnsi" w:cstheme="minorHAnsi"/>
          <w:snapToGrid w:val="0"/>
          <w:sz w:val="22"/>
          <w:szCs w:val="20"/>
        </w:rPr>
        <w:t>.</w:t>
      </w:r>
      <w:r w:rsidRPr="008C4FC0">
        <w:rPr>
          <w:rFonts w:asciiTheme="minorHAnsi" w:hAnsiTheme="minorHAnsi" w:cstheme="minorHAnsi"/>
          <w:snapToGrid w:val="0"/>
          <w:sz w:val="22"/>
          <w:szCs w:val="20"/>
        </w:rPr>
        <w:t xml:space="preserve"> …</w:t>
      </w:r>
      <w:r w:rsidR="001868A1" w:rsidRPr="008C4FC0">
        <w:rPr>
          <w:rFonts w:asciiTheme="minorHAnsi" w:hAnsiTheme="minorHAnsi" w:cstheme="minorHAnsi"/>
          <w:snapToGrid w:val="0"/>
          <w:sz w:val="22"/>
          <w:szCs w:val="20"/>
        </w:rPr>
        <w:t>.....</w:t>
      </w:r>
      <w:r w:rsidRPr="008C4FC0">
        <w:rPr>
          <w:rFonts w:asciiTheme="minorHAnsi" w:hAnsiTheme="minorHAnsi" w:cstheme="minorHAnsi"/>
          <w:snapToGrid w:val="0"/>
          <w:sz w:val="22"/>
          <w:szCs w:val="20"/>
        </w:rPr>
        <w:t xml:space="preserve">,  în calitate de reprezentant legal </w:t>
      </w:r>
      <w:r w:rsidR="001868A1" w:rsidRPr="008C4FC0">
        <w:rPr>
          <w:rFonts w:asciiTheme="minorHAnsi" w:hAnsiTheme="minorHAnsi" w:cstheme="minorHAnsi"/>
          <w:snapToGrid w:val="0"/>
          <w:sz w:val="22"/>
          <w:szCs w:val="20"/>
        </w:rPr>
        <w:t xml:space="preserve">/ împuternicit </w:t>
      </w:r>
      <w:r w:rsidRPr="008C4FC0">
        <w:rPr>
          <w:rFonts w:asciiTheme="minorHAnsi" w:hAnsiTheme="minorHAnsi" w:cstheme="minorHAnsi"/>
          <w:i/>
          <w:iCs/>
          <w:sz w:val="22"/>
          <w:szCs w:val="20"/>
          <w:lang w:eastAsia="sk-SK"/>
        </w:rPr>
        <w:t>(</w:t>
      </w:r>
      <w:r w:rsidR="00676B37" w:rsidRPr="008C4FC0">
        <w:rPr>
          <w:rFonts w:asciiTheme="minorHAnsi" w:hAnsiTheme="minorHAnsi" w:cstheme="minorHAnsi"/>
          <w:i/>
          <w:iCs/>
          <w:sz w:val="22"/>
          <w:szCs w:val="20"/>
          <w:lang w:eastAsia="sk-SK"/>
        </w:rPr>
        <w:t>funcție</w:t>
      </w:r>
      <w:r w:rsidRPr="008C4FC0">
        <w:rPr>
          <w:rFonts w:asciiTheme="minorHAnsi" w:hAnsiTheme="minorHAnsi" w:cstheme="minorHAnsi"/>
          <w:i/>
          <w:iCs/>
          <w:sz w:val="22"/>
          <w:szCs w:val="20"/>
          <w:lang w:eastAsia="sk-SK"/>
        </w:rPr>
        <w:t>)</w:t>
      </w:r>
      <w:r w:rsidRPr="008C4FC0">
        <w:rPr>
          <w:rFonts w:asciiTheme="minorHAnsi" w:hAnsiTheme="minorHAnsi" w:cstheme="minorHAnsi"/>
          <w:snapToGrid w:val="0"/>
          <w:sz w:val="22"/>
          <w:szCs w:val="20"/>
        </w:rPr>
        <w:t xml:space="preserve"> al … </w:t>
      </w:r>
      <w:r w:rsidRPr="008C4FC0">
        <w:rPr>
          <w:rFonts w:asciiTheme="minorHAnsi" w:hAnsiTheme="minorHAnsi" w:cstheme="minorHAnsi"/>
          <w:i/>
          <w:iCs/>
          <w:sz w:val="22"/>
          <w:szCs w:val="20"/>
          <w:lang w:eastAsia="sk-SK"/>
        </w:rPr>
        <w:t>(</w:t>
      </w:r>
      <w:r w:rsidR="00676B37" w:rsidRPr="008C4FC0">
        <w:rPr>
          <w:rFonts w:asciiTheme="minorHAnsi" w:hAnsiTheme="minorHAnsi" w:cstheme="minorHAnsi"/>
          <w:i/>
          <w:iCs/>
          <w:sz w:val="22"/>
          <w:szCs w:val="20"/>
          <w:lang w:eastAsia="sk-SK"/>
        </w:rPr>
        <w:t>completați</w:t>
      </w:r>
      <w:r w:rsidRPr="008C4FC0">
        <w:rPr>
          <w:rFonts w:asciiTheme="minorHAnsi" w:hAnsiTheme="minorHAnsi" w:cstheme="minorHAnsi"/>
          <w:i/>
          <w:iCs/>
          <w:sz w:val="22"/>
          <w:szCs w:val="20"/>
          <w:lang w:eastAsia="sk-SK"/>
        </w:rPr>
        <w:t xml:space="preserve"> cu denumirea </w:t>
      </w:r>
      <w:r w:rsidR="00676B37" w:rsidRPr="008C4FC0">
        <w:rPr>
          <w:rFonts w:asciiTheme="minorHAnsi" w:hAnsiTheme="minorHAnsi" w:cstheme="minorHAnsi"/>
          <w:i/>
          <w:iCs/>
          <w:sz w:val="22"/>
          <w:szCs w:val="20"/>
          <w:lang w:eastAsia="sk-SK"/>
        </w:rPr>
        <w:t>organizației</w:t>
      </w:r>
      <w:r w:rsidRPr="008C4FC0">
        <w:rPr>
          <w:rFonts w:asciiTheme="minorHAnsi" w:hAnsiTheme="minorHAnsi" w:cstheme="minorHAnsi"/>
          <w:i/>
          <w:iCs/>
          <w:sz w:val="22"/>
          <w:szCs w:val="20"/>
          <w:lang w:eastAsia="sk-SK"/>
        </w:rPr>
        <w:t xml:space="preserve"> solicitante)</w:t>
      </w:r>
      <w:r w:rsidRPr="008C4FC0">
        <w:rPr>
          <w:rFonts w:asciiTheme="minorHAnsi" w:hAnsiTheme="minorHAnsi" w:cstheme="minorHAnsi"/>
          <w:snapToGrid w:val="0"/>
          <w:sz w:val="22"/>
          <w:szCs w:val="20"/>
        </w:rPr>
        <w:t xml:space="preserve">, cunoscând că falsul în </w:t>
      </w:r>
      <w:r w:rsidR="00676B37" w:rsidRPr="008C4FC0">
        <w:rPr>
          <w:rFonts w:asciiTheme="minorHAnsi" w:hAnsiTheme="minorHAnsi" w:cstheme="minorHAnsi"/>
          <w:snapToGrid w:val="0"/>
          <w:sz w:val="22"/>
          <w:szCs w:val="20"/>
        </w:rPr>
        <w:t>declarații</w:t>
      </w:r>
      <w:r w:rsidRPr="008C4FC0">
        <w:rPr>
          <w:rFonts w:asciiTheme="minorHAnsi" w:hAnsiTheme="minorHAnsi" w:cstheme="minorHAnsi"/>
          <w:snapToGrid w:val="0"/>
          <w:sz w:val="22"/>
          <w:szCs w:val="20"/>
        </w:rPr>
        <w:t xml:space="preserve"> este pedepsit de Codul Penal, declar pe propria răspundere pe parcursul procesului de evaluare și selecție pentru cererea de finanțare au intervenit modificări asupra următoarelor aspecte </w:t>
      </w:r>
      <w:r w:rsidR="001868A1" w:rsidRPr="008C4FC0">
        <w:rPr>
          <w:rFonts w:asciiTheme="minorHAnsi" w:hAnsiTheme="minorHAnsi" w:cstheme="minorHAnsi"/>
          <w:snapToGrid w:val="0"/>
          <w:sz w:val="22"/>
          <w:szCs w:val="20"/>
        </w:rPr>
        <w:t xml:space="preserve">care </w:t>
      </w:r>
      <w:r w:rsidR="002718A0" w:rsidRPr="008C4FC0">
        <w:rPr>
          <w:rFonts w:asciiTheme="minorHAnsi" w:hAnsiTheme="minorHAnsi" w:cstheme="minorHAnsi"/>
          <w:snapToGrid w:val="0"/>
          <w:sz w:val="22"/>
          <w:szCs w:val="20"/>
        </w:rPr>
        <w:t>influențează</w:t>
      </w:r>
      <w:r w:rsidR="001868A1" w:rsidRPr="008C4FC0">
        <w:rPr>
          <w:rFonts w:asciiTheme="minorHAnsi" w:hAnsiTheme="minorHAnsi" w:cstheme="minorHAnsi"/>
          <w:snapToGrid w:val="0"/>
          <w:sz w:val="22"/>
          <w:szCs w:val="20"/>
        </w:rPr>
        <w:t xml:space="preserve"> anumite criterii de eligibilitate.</w:t>
      </w:r>
    </w:p>
    <w:p w14:paraId="2BA8D7D3" w14:textId="1C035525" w:rsidR="001868A1" w:rsidRPr="008C4FC0" w:rsidRDefault="001868A1" w:rsidP="00A4064A">
      <w:pPr>
        <w:jc w:val="both"/>
        <w:rPr>
          <w:rFonts w:asciiTheme="minorHAnsi" w:hAnsiTheme="minorHAnsi" w:cstheme="minorHAnsi"/>
          <w:snapToGrid w:val="0"/>
          <w:sz w:val="22"/>
          <w:szCs w:val="20"/>
        </w:rPr>
      </w:pPr>
      <w:r w:rsidRPr="008C4FC0">
        <w:rPr>
          <w:rFonts w:asciiTheme="minorHAnsi" w:hAnsiTheme="minorHAnsi" w:cstheme="minorHAnsi"/>
          <w:snapToGrid w:val="0"/>
          <w:sz w:val="22"/>
          <w:szCs w:val="20"/>
        </w:rPr>
        <w:t xml:space="preserve">De exemplu: </w:t>
      </w:r>
    </w:p>
    <w:p w14:paraId="64066C56" w14:textId="35C5C6BA" w:rsidR="00A4064A" w:rsidRPr="008C4FC0" w:rsidRDefault="001868A1" w:rsidP="00A4064A">
      <w:pPr>
        <w:pStyle w:val="Listparagraf"/>
        <w:numPr>
          <w:ilvl w:val="0"/>
          <w:numId w:val="1"/>
        </w:numPr>
        <w:rPr>
          <w:rFonts w:asciiTheme="minorHAnsi" w:hAnsiTheme="minorHAnsi" w:cstheme="minorHAnsi"/>
          <w:snapToGrid w:val="0"/>
          <w:sz w:val="22"/>
        </w:rPr>
      </w:pPr>
      <w:r w:rsidRPr="008C4FC0">
        <w:rPr>
          <w:rFonts w:asciiTheme="minorHAnsi" w:hAnsiTheme="minorHAnsi" w:cstheme="minorHAnsi"/>
          <w:snapToGrid w:val="0"/>
          <w:sz w:val="22"/>
        </w:rPr>
        <w:t xml:space="preserve">Criteriul: Solicitantul, precum și reprezentantul legal al acestuia, care </w:t>
      </w:r>
      <w:r w:rsidR="002B15B6" w:rsidRPr="008C4FC0">
        <w:rPr>
          <w:rFonts w:asciiTheme="minorHAnsi" w:hAnsiTheme="minorHAnsi" w:cstheme="minorHAnsi"/>
          <w:snapToGrid w:val="0"/>
          <w:sz w:val="22"/>
        </w:rPr>
        <w:t>își</w:t>
      </w:r>
      <w:r w:rsidRPr="008C4FC0">
        <w:rPr>
          <w:rFonts w:asciiTheme="minorHAnsi" w:hAnsiTheme="minorHAnsi" w:cstheme="minorHAnsi"/>
          <w:snapToGrid w:val="0"/>
          <w:sz w:val="22"/>
        </w:rPr>
        <w:t xml:space="preserve"> exercită atribuțiile de drept, îndeplinește condițiile de eligibilitate precizate în Ghid, respectiv nu se încadrează în situațiile de excludere (la depunerea cererii de finanțare și în etapa contractuală) prezentate în Declarația unică (</w:t>
      </w:r>
      <w:r w:rsidR="00A4064A" w:rsidRPr="008C4FC0">
        <w:rPr>
          <w:rFonts w:asciiTheme="minorHAnsi" w:hAnsiTheme="minorHAnsi" w:cstheme="minorHAnsi"/>
          <w:snapToGrid w:val="0"/>
          <w:sz w:val="22"/>
        </w:rPr>
        <w:t>Modificare reprezentant legal</w:t>
      </w:r>
      <w:r w:rsidRPr="008C4FC0">
        <w:rPr>
          <w:rFonts w:asciiTheme="minorHAnsi" w:hAnsiTheme="minorHAnsi" w:cstheme="minorHAnsi"/>
          <w:snapToGrid w:val="0"/>
          <w:sz w:val="22"/>
        </w:rPr>
        <w:t>)</w:t>
      </w:r>
    </w:p>
    <w:p w14:paraId="344D10E4" w14:textId="77777777" w:rsidR="00A4064A" w:rsidRPr="008C4FC0" w:rsidRDefault="00A4064A" w:rsidP="00A4064A">
      <w:pPr>
        <w:rPr>
          <w:rFonts w:asciiTheme="minorHAnsi" w:hAnsiTheme="minorHAnsi" w:cstheme="minorHAnsi"/>
          <w:snapToGrid w:val="0"/>
          <w:sz w:val="22"/>
          <w:szCs w:val="20"/>
        </w:rPr>
      </w:pPr>
      <w:r w:rsidRPr="008C4FC0">
        <w:rPr>
          <w:rFonts w:asciiTheme="minorHAnsi" w:hAnsiTheme="minorHAnsi" w:cstheme="minorHAnsi"/>
          <w:snapToGrid w:val="0"/>
          <w:sz w:val="22"/>
          <w:szCs w:val="20"/>
        </w:rPr>
        <w:t>În acest sens, anexez următoarele documente:</w:t>
      </w:r>
    </w:p>
    <w:p w14:paraId="0B8DD293" w14:textId="77777777" w:rsidR="00A4064A" w:rsidRPr="008C4FC0" w:rsidRDefault="00A4064A" w:rsidP="00A4064A">
      <w:pPr>
        <w:rPr>
          <w:rFonts w:asciiTheme="minorHAnsi" w:hAnsiTheme="minorHAnsi" w:cstheme="minorHAnsi"/>
          <w:snapToGrid w:val="0"/>
          <w:sz w:val="22"/>
          <w:szCs w:val="20"/>
        </w:rPr>
      </w:pPr>
    </w:p>
    <w:p w14:paraId="5AD3F96A" w14:textId="77777777" w:rsidR="00A4064A" w:rsidRPr="008C4FC0" w:rsidRDefault="00A4064A" w:rsidP="00A4064A">
      <w:pPr>
        <w:pStyle w:val="Listparagraf"/>
        <w:numPr>
          <w:ilvl w:val="0"/>
          <w:numId w:val="1"/>
        </w:numPr>
        <w:rPr>
          <w:rFonts w:asciiTheme="minorHAnsi" w:hAnsiTheme="minorHAnsi" w:cstheme="minorHAnsi"/>
          <w:snapToGrid w:val="0"/>
          <w:sz w:val="22"/>
        </w:rPr>
      </w:pPr>
      <w:r w:rsidRPr="008C4FC0">
        <w:rPr>
          <w:rFonts w:asciiTheme="minorHAnsi" w:hAnsiTheme="minorHAnsi" w:cstheme="minorHAnsi"/>
          <w:sz w:val="22"/>
        </w:rPr>
        <w:t>Modificări acte constitutive</w:t>
      </w:r>
    </w:p>
    <w:p w14:paraId="4EB03543" w14:textId="77777777" w:rsidR="00A4064A" w:rsidRPr="008C4FC0" w:rsidRDefault="00A4064A" w:rsidP="00A4064A">
      <w:pPr>
        <w:pStyle w:val="Listparagraf"/>
        <w:numPr>
          <w:ilvl w:val="0"/>
          <w:numId w:val="1"/>
        </w:numPr>
        <w:rPr>
          <w:rFonts w:asciiTheme="minorHAnsi" w:hAnsiTheme="minorHAnsi" w:cstheme="minorHAnsi"/>
          <w:snapToGrid w:val="0"/>
          <w:sz w:val="22"/>
        </w:rPr>
      </w:pPr>
      <w:r w:rsidRPr="008C4FC0">
        <w:rPr>
          <w:rFonts w:asciiTheme="minorHAnsi" w:hAnsiTheme="minorHAnsi" w:cstheme="minorHAnsi"/>
          <w:sz w:val="22"/>
        </w:rPr>
        <w:t>Declarații actualizate</w:t>
      </w:r>
    </w:p>
    <w:p w14:paraId="58F82CF8" w14:textId="77777777" w:rsidR="00A4064A" w:rsidRPr="008C4FC0" w:rsidRDefault="00A4064A" w:rsidP="00A4064A">
      <w:pPr>
        <w:pStyle w:val="Listparagraf"/>
        <w:numPr>
          <w:ilvl w:val="0"/>
          <w:numId w:val="1"/>
        </w:numPr>
        <w:rPr>
          <w:rFonts w:asciiTheme="minorHAnsi" w:hAnsiTheme="minorHAnsi" w:cstheme="minorHAnsi"/>
          <w:snapToGrid w:val="0"/>
          <w:sz w:val="22"/>
        </w:rPr>
      </w:pPr>
      <w:r w:rsidRPr="008C4FC0">
        <w:rPr>
          <w:rFonts w:asciiTheme="minorHAnsi" w:hAnsiTheme="minorHAnsi" w:cstheme="minorHAnsi"/>
          <w:sz w:val="22"/>
        </w:rPr>
        <w:t>Alte documente</w:t>
      </w:r>
    </w:p>
    <w:p w14:paraId="43E219EF" w14:textId="77777777" w:rsidR="00A4064A" w:rsidRPr="008C4FC0" w:rsidRDefault="00A4064A" w:rsidP="00A4064A">
      <w:pPr>
        <w:jc w:val="center"/>
        <w:rPr>
          <w:rFonts w:asciiTheme="minorHAnsi" w:hAnsiTheme="minorHAnsi" w:cstheme="minorHAnsi"/>
          <w:snapToGrid w:val="0"/>
          <w:sz w:val="22"/>
          <w:szCs w:val="20"/>
        </w:rPr>
      </w:pPr>
    </w:p>
    <w:tbl>
      <w:tblPr>
        <w:tblW w:w="0" w:type="auto"/>
        <w:tblLook w:val="0000" w:firstRow="0" w:lastRow="0" w:firstColumn="0" w:lastColumn="0" w:noHBand="0" w:noVBand="0"/>
      </w:tblPr>
      <w:tblGrid>
        <w:gridCol w:w="4428"/>
        <w:gridCol w:w="4428"/>
      </w:tblGrid>
      <w:tr w:rsidR="00A4064A" w:rsidRPr="008C4FC0" w14:paraId="739819CC" w14:textId="77777777" w:rsidTr="00EA1684">
        <w:trPr>
          <w:trHeight w:val="360"/>
        </w:trPr>
        <w:tc>
          <w:tcPr>
            <w:tcW w:w="4428" w:type="dxa"/>
          </w:tcPr>
          <w:p w14:paraId="5409B89E" w14:textId="77777777" w:rsidR="00A4064A" w:rsidRPr="008C4FC0" w:rsidRDefault="00A4064A" w:rsidP="00EA1684">
            <w:pPr>
              <w:rPr>
                <w:rFonts w:asciiTheme="minorHAnsi" w:hAnsiTheme="minorHAnsi" w:cstheme="minorHAnsi"/>
                <w:sz w:val="22"/>
                <w:szCs w:val="20"/>
              </w:rPr>
            </w:pPr>
            <w:r w:rsidRPr="008C4FC0">
              <w:rPr>
                <w:rFonts w:asciiTheme="minorHAnsi" w:hAnsiTheme="minorHAnsi" w:cstheme="minorHAnsi"/>
                <w:sz w:val="22"/>
                <w:szCs w:val="20"/>
              </w:rPr>
              <w:t>Data:</w:t>
            </w:r>
          </w:p>
        </w:tc>
        <w:tc>
          <w:tcPr>
            <w:tcW w:w="4428" w:type="dxa"/>
          </w:tcPr>
          <w:p w14:paraId="13FC7A97" w14:textId="77777777" w:rsidR="00A4064A" w:rsidRPr="008C4FC0" w:rsidRDefault="00A4064A" w:rsidP="00EA1684">
            <w:pPr>
              <w:rPr>
                <w:rFonts w:asciiTheme="minorHAnsi" w:hAnsiTheme="minorHAnsi" w:cstheme="minorHAnsi"/>
                <w:sz w:val="22"/>
                <w:szCs w:val="20"/>
              </w:rPr>
            </w:pPr>
            <w:r w:rsidRPr="008C4FC0">
              <w:rPr>
                <w:rFonts w:asciiTheme="minorHAnsi" w:hAnsiTheme="minorHAnsi" w:cstheme="minorHAnsi"/>
                <w:sz w:val="22"/>
                <w:szCs w:val="20"/>
              </w:rPr>
              <w:t>Semnătura:</w:t>
            </w:r>
          </w:p>
          <w:p w14:paraId="57F7A9A0" w14:textId="77777777" w:rsidR="00A4064A" w:rsidRPr="008C4FC0" w:rsidRDefault="00A4064A" w:rsidP="00EA1684">
            <w:pPr>
              <w:pStyle w:val="instruct"/>
              <w:rPr>
                <w:rFonts w:asciiTheme="minorHAnsi" w:hAnsiTheme="minorHAnsi" w:cstheme="minorHAnsi"/>
                <w:sz w:val="22"/>
                <w:szCs w:val="20"/>
              </w:rPr>
            </w:pPr>
            <w:r w:rsidRPr="008C4FC0">
              <w:rPr>
                <w:rFonts w:asciiTheme="minorHAnsi" w:hAnsiTheme="minorHAnsi" w:cstheme="minorHAnsi"/>
                <w:sz w:val="22"/>
                <w:szCs w:val="20"/>
              </w:rPr>
              <w:t>Nume, prenume</w:t>
            </w:r>
          </w:p>
          <w:p w14:paraId="533356DC" w14:textId="388AB305" w:rsidR="00A4064A" w:rsidRPr="008C4FC0" w:rsidRDefault="00A4064A" w:rsidP="00EA1684">
            <w:pPr>
              <w:pStyle w:val="instruct"/>
              <w:rPr>
                <w:rFonts w:asciiTheme="minorHAnsi" w:hAnsiTheme="minorHAnsi" w:cstheme="minorHAnsi"/>
                <w:sz w:val="22"/>
                <w:szCs w:val="20"/>
              </w:rPr>
            </w:pPr>
            <w:r w:rsidRPr="008C4FC0">
              <w:rPr>
                <w:rFonts w:asciiTheme="minorHAnsi" w:hAnsiTheme="minorHAnsi" w:cstheme="minorHAnsi"/>
                <w:sz w:val="22"/>
                <w:szCs w:val="20"/>
              </w:rPr>
              <w:t xml:space="preserve">Semnătura reprezentantului legal </w:t>
            </w:r>
            <w:r w:rsidR="0069314D" w:rsidRPr="008C4FC0">
              <w:rPr>
                <w:rFonts w:asciiTheme="minorHAnsi" w:hAnsiTheme="minorHAnsi" w:cstheme="minorHAnsi"/>
                <w:sz w:val="22"/>
                <w:szCs w:val="20"/>
              </w:rPr>
              <w:t xml:space="preserve">/ împuternicit </w:t>
            </w:r>
            <w:r w:rsidRPr="008C4FC0">
              <w:rPr>
                <w:rFonts w:asciiTheme="minorHAnsi" w:hAnsiTheme="minorHAnsi" w:cstheme="minorHAnsi"/>
                <w:sz w:val="22"/>
                <w:szCs w:val="20"/>
              </w:rPr>
              <w:t>al solicitantului</w:t>
            </w:r>
          </w:p>
        </w:tc>
      </w:tr>
    </w:tbl>
    <w:p w14:paraId="34345B26" w14:textId="57999912" w:rsidR="00A4064A" w:rsidRPr="008C4FC0" w:rsidRDefault="00A4064A">
      <w:pPr>
        <w:rPr>
          <w:rFonts w:asciiTheme="minorHAnsi" w:hAnsiTheme="minorHAnsi" w:cstheme="minorHAnsi"/>
          <w:sz w:val="22"/>
        </w:rPr>
      </w:pPr>
    </w:p>
    <w:p w14:paraId="3A922054" w14:textId="77777777" w:rsidR="00A4064A" w:rsidRPr="008C4FC0" w:rsidRDefault="00A4064A">
      <w:pPr>
        <w:rPr>
          <w:rFonts w:asciiTheme="minorHAnsi" w:hAnsiTheme="minorHAnsi" w:cstheme="minorHAnsi"/>
          <w:sz w:val="22"/>
        </w:rPr>
      </w:pPr>
    </w:p>
    <w:sectPr w:rsidR="00A4064A" w:rsidRPr="008C4FC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36F1" w14:textId="77777777" w:rsidR="008B07FB" w:rsidRDefault="008B07FB" w:rsidP="00A4064A">
      <w:pPr>
        <w:spacing w:before="0" w:after="0"/>
      </w:pPr>
      <w:r>
        <w:separator/>
      </w:r>
    </w:p>
  </w:endnote>
  <w:endnote w:type="continuationSeparator" w:id="0">
    <w:p w14:paraId="7717F85D" w14:textId="77777777" w:rsidR="008B07FB" w:rsidRDefault="008B07FB"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7B4" w14:textId="65E0E814" w:rsidR="00CB11A6" w:rsidRPr="00CB11A6" w:rsidRDefault="00CB11A6" w:rsidP="00CB11A6">
    <w:pPr>
      <w:spacing w:before="0" w:after="160" w:line="259" w:lineRule="auto"/>
      <w:rPr>
        <w:rFonts w:asciiTheme="minorHAnsi" w:eastAsiaTheme="minorHAnsi" w:hAnsiTheme="minorHAnsi" w:cstheme="minorBidi"/>
        <w:sz w:val="22"/>
        <w:szCs w:val="22"/>
        <w:lang w:val="en-GB"/>
      </w:rPr>
    </w:pPr>
  </w:p>
  <w:p w14:paraId="7B5DC7F0" w14:textId="1AAD45FD" w:rsidR="00CB11A6" w:rsidRPr="00232AF1" w:rsidRDefault="00E4738E" w:rsidP="00232AF1">
    <w:pPr>
      <w:tabs>
        <w:tab w:val="center" w:pos="4513"/>
        <w:tab w:val="right" w:pos="8821"/>
        <w:tab w:val="right" w:pos="9026"/>
      </w:tabs>
      <w:spacing w:before="0" w:after="0"/>
      <w:rPr>
        <w:rFonts w:ascii="Arial" w:eastAsiaTheme="minorHAnsi" w:hAnsi="Arial" w:cs="Arial"/>
        <w:b/>
        <w:color w:val="0070C0"/>
        <w:szCs w:val="20"/>
        <w:lang w:val="en-GB"/>
      </w:rPr>
    </w:pPr>
    <w:r>
      <w:rPr>
        <w:noProof/>
        <w:lang w:eastAsia="ro-RO"/>
      </w:rPr>
      <w:drawing>
        <wp:inline distT="0" distB="0" distL="0" distR="0" wp14:anchorId="0462ADB7" wp14:editId="12CED418">
          <wp:extent cx="5731510" cy="388300"/>
          <wp:effectExtent l="0" t="0" r="254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oter 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3883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66F4" w14:textId="77777777" w:rsidR="008B07FB" w:rsidRDefault="008B07FB" w:rsidP="00A4064A">
      <w:pPr>
        <w:spacing w:before="0" w:after="0"/>
      </w:pPr>
      <w:r>
        <w:separator/>
      </w:r>
    </w:p>
  </w:footnote>
  <w:footnote w:type="continuationSeparator" w:id="0">
    <w:p w14:paraId="31B26873" w14:textId="77777777" w:rsidR="008B07FB" w:rsidRDefault="008B07FB"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2BD60A76" w:rsidR="00A4064A" w:rsidRDefault="004F7C5C" w:rsidP="004F7C5C">
    <w:pPr>
      <w:pStyle w:val="Antet"/>
      <w:jc w:val="center"/>
    </w:pPr>
    <w:r w:rsidRPr="004F7C5C">
      <w:rPr>
        <w:rFonts w:ascii="Times New Roman" w:hAnsi="Times New Roman"/>
        <w:noProof/>
        <w:sz w:val="24"/>
        <w:lang w:val="en-US"/>
      </w:rPr>
      <w:drawing>
        <wp:inline distT="0" distB="0" distL="0" distR="0" wp14:anchorId="4D5C180C" wp14:editId="78EE5766">
          <wp:extent cx="5731510" cy="919073"/>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9190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1868A1"/>
    <w:rsid w:val="00215F65"/>
    <w:rsid w:val="00232AF1"/>
    <w:rsid w:val="00246253"/>
    <w:rsid w:val="002718A0"/>
    <w:rsid w:val="002B15B6"/>
    <w:rsid w:val="002C7367"/>
    <w:rsid w:val="003F48D7"/>
    <w:rsid w:val="004976CC"/>
    <w:rsid w:val="004F7C5C"/>
    <w:rsid w:val="00676B37"/>
    <w:rsid w:val="0069314D"/>
    <w:rsid w:val="00705AE4"/>
    <w:rsid w:val="00791806"/>
    <w:rsid w:val="00827447"/>
    <w:rsid w:val="008A7F15"/>
    <w:rsid w:val="008B07FB"/>
    <w:rsid w:val="008C4FC0"/>
    <w:rsid w:val="00A1398A"/>
    <w:rsid w:val="00A4064A"/>
    <w:rsid w:val="00AC5720"/>
    <w:rsid w:val="00B732A6"/>
    <w:rsid w:val="00B8003D"/>
    <w:rsid w:val="00C54278"/>
    <w:rsid w:val="00CB11A6"/>
    <w:rsid w:val="00E4738E"/>
    <w:rsid w:val="00EA7D90"/>
    <w:rsid w:val="00FF4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link w:val="ListparagrafCaracte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unhideWhenUsed/>
    <w:rsid w:val="00A4064A"/>
    <w:pPr>
      <w:tabs>
        <w:tab w:val="center" w:pos="4513"/>
        <w:tab w:val="right" w:pos="9026"/>
      </w:tabs>
      <w:spacing w:before="0" w:after="0"/>
    </w:pPr>
  </w:style>
  <w:style w:type="character" w:customStyle="1" w:styleId="AntetCaracter">
    <w:name w:val="Antet Caracter"/>
    <w:basedOn w:val="Fontdeparagrafimplicit"/>
    <w:link w:val="Antet"/>
    <w:uiPriority w:val="99"/>
    <w:rsid w:val="00A4064A"/>
    <w:rPr>
      <w:rFonts w:ascii="Trebuchet MS" w:eastAsia="Times New Roman" w:hAnsi="Trebuchet MS" w:cs="Times New Roman"/>
      <w:sz w:val="20"/>
      <w:szCs w:val="24"/>
      <w:lang w:val="ro-RO"/>
    </w:rPr>
  </w:style>
  <w:style w:type="paragraph" w:styleId="Subsol">
    <w:name w:val="footer"/>
    <w:basedOn w:val="Normal"/>
    <w:link w:val="SubsolCaracter"/>
    <w:uiPriority w:val="99"/>
    <w:unhideWhenUsed/>
    <w:rsid w:val="00A4064A"/>
    <w:pPr>
      <w:tabs>
        <w:tab w:val="center" w:pos="4513"/>
        <w:tab w:val="right" w:pos="9026"/>
      </w:tabs>
      <w:spacing w:before="0" w:after="0"/>
    </w:pPr>
  </w:style>
  <w:style w:type="character" w:customStyle="1" w:styleId="SubsolCaracter">
    <w:name w:val="Subsol Caracter"/>
    <w:basedOn w:val="Fontdeparagrafimplicit"/>
    <w:link w:val="Subsol"/>
    <w:uiPriority w:val="99"/>
    <w:rsid w:val="00A4064A"/>
    <w:rPr>
      <w:rFonts w:ascii="Trebuchet MS" w:eastAsia="Times New Roman" w:hAnsi="Trebuchet MS" w:cs="Times New Roman"/>
      <w:sz w:val="20"/>
      <w:szCs w:val="24"/>
      <w:lang w:val="ro-RO"/>
    </w:rPr>
  </w:style>
  <w:style w:type="character" w:styleId="Hyperlink">
    <w:name w:val="Hyperlink"/>
    <w:basedOn w:val="Fontdeparagrafimplicit"/>
    <w:uiPriority w:val="99"/>
    <w:unhideWhenUsed/>
    <w:rsid w:val="00232AF1"/>
    <w:rPr>
      <w:color w:val="0563C1" w:themeColor="hyperlink"/>
      <w:u w:val="single"/>
    </w:rPr>
  </w:style>
  <w:style w:type="character" w:styleId="MeniuneNerezolvat">
    <w:name w:val="Unresolved Mention"/>
    <w:basedOn w:val="Fontdeparagrafimplicit"/>
    <w:uiPriority w:val="99"/>
    <w:semiHidden/>
    <w:unhideWhenUsed/>
    <w:rsid w:val="00232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257</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PAULA-ANDRA PRUNECI</cp:lastModifiedBy>
  <cp:revision>24</cp:revision>
  <dcterms:created xsi:type="dcterms:W3CDTF">2023-07-27T07:58:00Z</dcterms:created>
  <dcterms:modified xsi:type="dcterms:W3CDTF">2024-04-26T09:41:00Z</dcterms:modified>
</cp:coreProperties>
</file>